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31C65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2E110684" w14:textId="77777777" w:rsidR="00D2685E" w:rsidRDefault="00D2685E" w:rsidP="00D2685E">
      <w:pPr>
        <w:ind w:left="567"/>
        <w:jc w:val="center"/>
        <w:rPr>
          <w:b/>
          <w:color w:val="000000"/>
          <w:sz w:val="28"/>
        </w:rPr>
      </w:pPr>
    </w:p>
    <w:p w14:paraId="04DCCEBE" w14:textId="77777777" w:rsidR="00D2685E" w:rsidRDefault="00D2685E" w:rsidP="00D2685E">
      <w:pPr>
        <w:ind w:left="567"/>
        <w:jc w:val="center"/>
        <w:rPr>
          <w:b/>
          <w:color w:val="000000"/>
          <w:sz w:val="28"/>
        </w:rPr>
      </w:pPr>
    </w:p>
    <w:p w14:paraId="5E1ADC0A" w14:textId="5E33D0C4" w:rsidR="00D2685E" w:rsidRDefault="00D2685E" w:rsidP="00D2685E">
      <w:pPr>
        <w:ind w:left="567"/>
        <w:jc w:val="center"/>
        <w:rPr>
          <w:b/>
          <w:color w:val="000000"/>
          <w:sz w:val="28"/>
        </w:rPr>
      </w:pPr>
      <w:r w:rsidRPr="00ED4F79">
        <w:rPr>
          <w:b/>
          <w:color w:val="000000"/>
          <w:sz w:val="28"/>
        </w:rPr>
        <w:t xml:space="preserve">Об утверждении </w:t>
      </w:r>
      <w:bookmarkStart w:id="0" w:name="_Hlk192165850"/>
      <w:r w:rsidRPr="00ED4F79">
        <w:rPr>
          <w:b/>
          <w:color w:val="000000"/>
          <w:sz w:val="28"/>
        </w:rPr>
        <w:t xml:space="preserve">Правил </w:t>
      </w:r>
      <w:r w:rsidRPr="00311B8A">
        <w:rPr>
          <w:b/>
          <w:color w:val="000000"/>
          <w:sz w:val="28"/>
        </w:rPr>
        <w:t xml:space="preserve">составления отчетности об использовании целевого перечисления, формы и сроки ее представления, а также требования к предоставляемой информации о ходе и результатах использования целевого перечисления </w:t>
      </w:r>
      <w:bookmarkStart w:id="1" w:name="z1"/>
      <w:bookmarkEnd w:id="0"/>
    </w:p>
    <w:p w14:paraId="47785967" w14:textId="77777777" w:rsidR="00D2685E" w:rsidRDefault="00D2685E" w:rsidP="00D2685E">
      <w:pPr>
        <w:jc w:val="center"/>
        <w:rPr>
          <w:color w:val="000000"/>
          <w:sz w:val="28"/>
        </w:rPr>
      </w:pPr>
    </w:p>
    <w:p w14:paraId="6F0AA23A" w14:textId="77777777" w:rsidR="00D2685E" w:rsidRDefault="00D2685E" w:rsidP="00D2685E">
      <w:pPr>
        <w:jc w:val="center"/>
        <w:rPr>
          <w:color w:val="000000"/>
          <w:sz w:val="28"/>
        </w:rPr>
      </w:pPr>
    </w:p>
    <w:p w14:paraId="05FE74CC" w14:textId="77777777" w:rsidR="00D2685E" w:rsidRPr="00617974" w:rsidRDefault="00D2685E" w:rsidP="00D2685E">
      <w:pPr>
        <w:ind w:firstLine="709"/>
        <w:jc w:val="both"/>
      </w:pPr>
      <w:r w:rsidRPr="00B85B35">
        <w:rPr>
          <w:color w:val="000000"/>
          <w:sz w:val="28"/>
        </w:rPr>
        <w:t xml:space="preserve">В соответствии </w:t>
      </w:r>
      <w:r>
        <w:rPr>
          <w:color w:val="000000"/>
          <w:sz w:val="28"/>
        </w:rPr>
        <w:t>пунктом 11 с</w:t>
      </w:r>
      <w:r w:rsidRPr="00B85B35">
        <w:rPr>
          <w:color w:val="000000"/>
          <w:sz w:val="28"/>
        </w:rPr>
        <w:t xml:space="preserve">татьи </w:t>
      </w:r>
      <w:r>
        <w:rPr>
          <w:color w:val="000000"/>
          <w:sz w:val="28"/>
        </w:rPr>
        <w:t>168</w:t>
      </w:r>
      <w:r w:rsidRPr="00B85B35">
        <w:rPr>
          <w:color w:val="000000"/>
          <w:sz w:val="28"/>
        </w:rPr>
        <w:t xml:space="preserve"> Бюджетного кодекса Республики Казахстан </w:t>
      </w:r>
      <w:r w:rsidRPr="002331BE">
        <w:rPr>
          <w:b/>
          <w:bCs/>
          <w:color w:val="000000"/>
          <w:sz w:val="28"/>
        </w:rPr>
        <w:t>ПРИКАЗЫВАЮ</w:t>
      </w:r>
      <w:r w:rsidRPr="00B85B35">
        <w:rPr>
          <w:color w:val="000000"/>
          <w:sz w:val="28"/>
        </w:rPr>
        <w:t>:</w:t>
      </w:r>
      <w:bookmarkStart w:id="2" w:name="z2"/>
      <w:bookmarkEnd w:id="1"/>
    </w:p>
    <w:p w14:paraId="0DD374FA" w14:textId="77777777" w:rsidR="00D2685E" w:rsidRPr="00ED4F79" w:rsidRDefault="00D2685E" w:rsidP="00D2685E">
      <w:pPr>
        <w:ind w:firstLine="709"/>
        <w:jc w:val="both"/>
      </w:pPr>
      <w:r w:rsidRPr="00ED4F79">
        <w:rPr>
          <w:color w:val="000000"/>
          <w:sz w:val="28"/>
        </w:rPr>
        <w:t xml:space="preserve">1. Утвердить прилагаемые </w:t>
      </w:r>
      <w:bookmarkStart w:id="3" w:name="_Hlk195105204"/>
      <w:r>
        <w:rPr>
          <w:color w:val="000000"/>
          <w:sz w:val="28"/>
        </w:rPr>
        <w:t xml:space="preserve">Правила </w:t>
      </w:r>
      <w:r w:rsidRPr="001F40DB">
        <w:rPr>
          <w:color w:val="000000"/>
          <w:sz w:val="28"/>
        </w:rPr>
        <w:t>составления отчетности об использовании целевого перечисления, формы и сроки ее представления, а также требования к предоставляемой информации о ходе и результатах использования целевого перечисления</w:t>
      </w:r>
      <w:r w:rsidRPr="00ED4F79">
        <w:rPr>
          <w:color w:val="000000"/>
          <w:sz w:val="28"/>
        </w:rPr>
        <w:t>.</w:t>
      </w:r>
    </w:p>
    <w:p w14:paraId="043B5D83" w14:textId="77777777" w:rsidR="00D2685E" w:rsidRPr="00ED4F79" w:rsidRDefault="00D2685E" w:rsidP="00D2685E">
      <w:pPr>
        <w:ind w:firstLine="709"/>
        <w:jc w:val="both"/>
      </w:pPr>
      <w:bookmarkStart w:id="4" w:name="z4"/>
      <w:bookmarkEnd w:id="2"/>
      <w:bookmarkEnd w:id="3"/>
      <w:r w:rsidRPr="009A3EE1">
        <w:rPr>
          <w:color w:val="000000"/>
          <w:sz w:val="28"/>
        </w:rPr>
        <w:t>2</w:t>
      </w:r>
      <w:r w:rsidRPr="00ED4F79">
        <w:rPr>
          <w:color w:val="000000"/>
          <w:sz w:val="28"/>
        </w:rPr>
        <w:t xml:space="preserve">. </w:t>
      </w:r>
      <w:r w:rsidRPr="000B62CD">
        <w:rPr>
          <w:color w:val="000000"/>
          <w:sz w:val="28"/>
        </w:rPr>
        <w:t xml:space="preserve">Департаменту бюджетного кредитования, Национального фонда Республики Казахстан и взаимодействия по вопросам финансового сектора </w:t>
      </w:r>
      <w:r w:rsidRPr="00ED4F79">
        <w:rPr>
          <w:color w:val="000000"/>
          <w:sz w:val="28"/>
        </w:rPr>
        <w:t xml:space="preserve">Министерства финансов Республики Казахстан в установленном законодательством </w:t>
      </w:r>
      <w:r>
        <w:rPr>
          <w:color w:val="000000"/>
          <w:sz w:val="28"/>
        </w:rPr>
        <w:t xml:space="preserve">Республики Казахстан </w:t>
      </w:r>
      <w:r w:rsidRPr="00ED4F79">
        <w:rPr>
          <w:color w:val="000000"/>
          <w:sz w:val="28"/>
        </w:rPr>
        <w:t xml:space="preserve">порядке обеспечить: </w:t>
      </w:r>
    </w:p>
    <w:p w14:paraId="07B4E381" w14:textId="77777777" w:rsidR="00BF7E60" w:rsidRPr="00BF7E60" w:rsidRDefault="00BF7E60" w:rsidP="00BF7E60">
      <w:pPr>
        <w:ind w:firstLine="709"/>
        <w:jc w:val="both"/>
        <w:rPr>
          <w:sz w:val="28"/>
          <w:szCs w:val="28"/>
        </w:rPr>
      </w:pPr>
      <w:bookmarkStart w:id="5" w:name="z5"/>
      <w:bookmarkEnd w:id="4"/>
      <w:r w:rsidRPr="00BF7E60">
        <w:rPr>
          <w:sz w:val="28"/>
          <w:szCs w:val="28"/>
        </w:rPr>
        <w:t xml:space="preserve">1) направление копии настоящего приказа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Казахстан; </w:t>
      </w:r>
    </w:p>
    <w:p w14:paraId="4188918C" w14:textId="77777777" w:rsidR="00BF7E60" w:rsidRPr="00BF7E60" w:rsidRDefault="00BF7E60" w:rsidP="00BF7E60">
      <w:pPr>
        <w:ind w:firstLine="709"/>
        <w:jc w:val="both"/>
        <w:rPr>
          <w:sz w:val="28"/>
          <w:szCs w:val="28"/>
        </w:rPr>
      </w:pPr>
      <w:r w:rsidRPr="00BF7E60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 после его официального опубликования.</w:t>
      </w:r>
    </w:p>
    <w:p w14:paraId="424A96A7" w14:textId="78FF6FAD" w:rsidR="00D2685E" w:rsidRPr="00804418" w:rsidRDefault="00D2685E" w:rsidP="00D2685E">
      <w:pPr>
        <w:ind w:firstLine="708"/>
        <w:jc w:val="both"/>
        <w:rPr>
          <w:color w:val="000000"/>
          <w:sz w:val="28"/>
        </w:rPr>
      </w:pPr>
      <w:r w:rsidRPr="00BF7E60">
        <w:rPr>
          <w:color w:val="000000"/>
          <w:sz w:val="28"/>
        </w:rPr>
        <w:t>3. Настоящий приказ вводится в действие по истечении</w:t>
      </w:r>
      <w:r w:rsidRPr="00343862">
        <w:rPr>
          <w:color w:val="000000"/>
          <w:sz w:val="28"/>
        </w:rPr>
        <w:t xml:space="preserve"> десяти календарных дней после дня его первого официального опубликования </w:t>
      </w:r>
      <w:r>
        <w:rPr>
          <w:color w:val="000000"/>
          <w:sz w:val="28"/>
        </w:rPr>
        <w:t>и</w:t>
      </w:r>
      <w:r w:rsidRPr="00343862">
        <w:rPr>
          <w:color w:val="000000"/>
          <w:sz w:val="28"/>
        </w:rPr>
        <w:t xml:space="preserve"> действует по </w:t>
      </w:r>
      <w:r w:rsidRPr="00804418">
        <w:rPr>
          <w:color w:val="000000"/>
          <w:sz w:val="28"/>
        </w:rPr>
        <w:t>3</w:t>
      </w:r>
      <w:r w:rsidR="00494CBC" w:rsidRPr="00804418">
        <w:rPr>
          <w:color w:val="000000"/>
          <w:sz w:val="28"/>
        </w:rPr>
        <w:t>0 июня</w:t>
      </w:r>
      <w:r w:rsidRPr="00804418">
        <w:rPr>
          <w:color w:val="000000"/>
          <w:sz w:val="28"/>
        </w:rPr>
        <w:t xml:space="preserve"> 202</w:t>
      </w:r>
      <w:r w:rsidR="00494CBC" w:rsidRPr="00804418">
        <w:rPr>
          <w:color w:val="000000"/>
          <w:sz w:val="28"/>
        </w:rPr>
        <w:t>6</w:t>
      </w:r>
      <w:r w:rsidRPr="00804418">
        <w:rPr>
          <w:color w:val="000000"/>
          <w:sz w:val="28"/>
        </w:rPr>
        <w:t xml:space="preserve"> года включительно. </w:t>
      </w:r>
    </w:p>
    <w:bookmarkEnd w:id="5"/>
    <w:p w14:paraId="345522D6" w14:textId="77777777" w:rsidR="005C14F1" w:rsidRPr="00804418" w:rsidRDefault="005C14F1" w:rsidP="00934587"/>
    <w:p w14:paraId="412644E8" w14:textId="3627A055" w:rsidR="0094678B" w:rsidRPr="00804418" w:rsidRDefault="0094678B" w:rsidP="00934587"/>
    <w:p w14:paraId="293EAC14" w14:textId="77777777" w:rsidR="00C160B7" w:rsidRPr="00804418" w:rsidRDefault="00C160B7" w:rsidP="00934587"/>
    <w:p w14:paraId="234BA1A9" w14:textId="77777777" w:rsidR="00804418" w:rsidRPr="00804418" w:rsidRDefault="00C160B7" w:rsidP="00C160B7">
      <w:pPr>
        <w:ind w:firstLine="708"/>
        <w:rPr>
          <w:b/>
          <w:sz w:val="28"/>
          <w:szCs w:val="28"/>
        </w:rPr>
      </w:pPr>
      <w:r w:rsidRPr="00804418">
        <w:rPr>
          <w:b/>
          <w:sz w:val="28"/>
          <w:szCs w:val="28"/>
        </w:rPr>
        <w:t xml:space="preserve">Министр </w:t>
      </w:r>
      <w:r w:rsidR="00804418" w:rsidRPr="00804418">
        <w:rPr>
          <w:b/>
          <w:sz w:val="28"/>
          <w:szCs w:val="28"/>
        </w:rPr>
        <w:t>финансов</w:t>
      </w:r>
    </w:p>
    <w:p w14:paraId="5D9171C9" w14:textId="35A69C6B" w:rsidR="0094678B" w:rsidRPr="00C160B7" w:rsidRDefault="00804418" w:rsidP="00C160B7">
      <w:pPr>
        <w:ind w:firstLine="708"/>
        <w:rPr>
          <w:lang w:val="kk-KZ"/>
        </w:rPr>
      </w:pPr>
      <w:r w:rsidRPr="00804418">
        <w:rPr>
          <w:b/>
          <w:sz w:val="28"/>
          <w:szCs w:val="28"/>
        </w:rPr>
        <w:t>Республики Казахстан</w:t>
      </w:r>
      <w:r w:rsidR="00C160B7" w:rsidRPr="00804418">
        <w:rPr>
          <w:b/>
          <w:sz w:val="28"/>
          <w:szCs w:val="28"/>
        </w:rPr>
        <w:t xml:space="preserve">                                                                  </w:t>
      </w:r>
      <w:r w:rsidR="00C160B7">
        <w:rPr>
          <w:b/>
          <w:sz w:val="28"/>
          <w:szCs w:val="28"/>
          <w:lang w:val="kk-KZ"/>
        </w:rPr>
        <w:t xml:space="preserve">М. </w:t>
      </w:r>
      <w:proofErr w:type="spellStart"/>
      <w:r w:rsidR="00C160B7">
        <w:rPr>
          <w:b/>
          <w:sz w:val="28"/>
          <w:szCs w:val="28"/>
          <w:lang w:val="kk-KZ"/>
        </w:rPr>
        <w:t>Такиев</w:t>
      </w:r>
      <w:proofErr w:type="spellEnd"/>
    </w:p>
    <w:sectPr w:rsidR="0094678B" w:rsidRPr="00C160B7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FA43" w14:textId="77777777" w:rsidR="00B0298F" w:rsidRDefault="00B0298F">
      <w:r>
        <w:separator/>
      </w:r>
    </w:p>
  </w:endnote>
  <w:endnote w:type="continuationSeparator" w:id="0">
    <w:p w14:paraId="10FFE1F3" w14:textId="77777777" w:rsidR="00B0298F" w:rsidRDefault="00B0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7227C" w14:textId="77777777" w:rsidR="00B0298F" w:rsidRDefault="00B0298F">
      <w:r>
        <w:separator/>
      </w:r>
    </w:p>
  </w:footnote>
  <w:footnote w:type="continuationSeparator" w:id="0">
    <w:p w14:paraId="00A194D9" w14:textId="77777777" w:rsidR="00B0298F" w:rsidRDefault="00B02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E993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756A629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EEFB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5DD5C130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2EF2DFF7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4FFEF379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02CF50E3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665EC577" w14:textId="47022455" w:rsidR="004B400D" w:rsidRPr="00D100F6" w:rsidRDefault="00E15847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EC0FE7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5CCA5E7E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8C0ABB8" wp14:editId="62885762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5A97E6B5" w14:textId="77777777"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87CBAB5" w14:textId="0CF4721C" w:rsidR="005D1846" w:rsidRDefault="00EC0FE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74139974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00A20C65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3686E511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00E8AF3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8F57AF1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C7A7AB0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38D2484" wp14:editId="78BEB49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01C1BDFC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3C239BC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2D2DD73B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2A6B56B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608AB28B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94CBC"/>
    <w:rsid w:val="0049515B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04418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BF7E60"/>
    <w:rsid w:val="00C160B7"/>
    <w:rsid w:val="00C7780A"/>
    <w:rsid w:val="00CA1875"/>
    <w:rsid w:val="00CC7D90"/>
    <w:rsid w:val="00CE6A1B"/>
    <w:rsid w:val="00D02BDF"/>
    <w:rsid w:val="00D03D0C"/>
    <w:rsid w:val="00D11982"/>
    <w:rsid w:val="00D14F06"/>
    <w:rsid w:val="00D2685E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0FE7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4D68A29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Махаббат Бекетовна Смагулова</cp:lastModifiedBy>
  <cp:revision>7</cp:revision>
  <cp:lastPrinted>2025-05-05T12:29:00Z</cp:lastPrinted>
  <dcterms:created xsi:type="dcterms:W3CDTF">2025-04-10T10:02:00Z</dcterms:created>
  <dcterms:modified xsi:type="dcterms:W3CDTF">2025-05-06T04:48:00Z</dcterms:modified>
</cp:coreProperties>
</file>